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96310" w14:textId="77777777" w:rsidR="00496BB4" w:rsidRDefault="00000000">
      <w:pPr>
        <w:pStyle w:val="Title"/>
        <w:rPr>
          <w:b/>
        </w:rPr>
      </w:pPr>
      <w:bookmarkStart w:id="0" w:name="_gjdgxs" w:colFirst="0" w:colLast="0"/>
      <w:bookmarkEnd w:id="0"/>
      <w:r>
        <w:t>PHOTOGRAPHY &amp; CCTV</w:t>
      </w:r>
    </w:p>
    <w:p w14:paraId="03BA50BB" w14:textId="77777777" w:rsidR="00496BB4" w:rsidRDefault="00000000">
      <w:pPr>
        <w:spacing w:before="240" w:after="240"/>
      </w:pPr>
      <w:r>
        <w:t>At Little Holland Nursery we recognise that photographs and video recordings play a part in the life of the nursery. We ensure that any photographs or recordings (with the exception of CCTV) taken of children in our nursery are only done with prior written permission from each child’s parent and only share photos with parents in a secure manner. We obtain this when each child is registered and we update it on a regular basis to ensure that this permission still stands.</w:t>
      </w:r>
    </w:p>
    <w:p w14:paraId="1DB7C956" w14:textId="77777777" w:rsidR="00496BB4" w:rsidRDefault="00000000">
      <w:pPr>
        <w:spacing w:before="240" w:after="240"/>
      </w:pPr>
      <w:r>
        <w:t>We ask for individual permissions for photographs and video recordings for a range of purposes, with separate permission for group photos to include children as that will result in parents receiving photos of other people’s children.</w:t>
      </w:r>
    </w:p>
    <w:p w14:paraId="2EB3B2F2" w14:textId="77777777" w:rsidR="00496BB4" w:rsidRDefault="00000000">
      <w:pPr>
        <w:spacing w:before="240" w:after="240"/>
      </w:pPr>
      <w:r>
        <w:t>If a parent is not happy about one or more of the uses, we will respect their wishes and find alternative ways of recording their child’s play or learning.</w:t>
      </w:r>
    </w:p>
    <w:p w14:paraId="3EE4CB6D" w14:textId="77777777" w:rsidR="00496BB4" w:rsidRDefault="00000000">
      <w:pPr>
        <w:spacing w:before="240" w:after="240"/>
      </w:pPr>
      <w:r>
        <w:t>Staff are not permitted to take any photographs or recordings of a child on their own devices and may only use those provided by the nursery. The nursery manager will monitor all photographs and recordings to ensure that the parents’ wishes are met and children are safeguarded.</w:t>
      </w:r>
    </w:p>
    <w:p w14:paraId="6A5CE272" w14:textId="77777777" w:rsidR="00496BB4" w:rsidRDefault="00000000">
      <w:pPr>
        <w:spacing w:before="240" w:after="240"/>
      </w:pPr>
      <w:r>
        <w:t>Photographs or videos recorded on nursery mobile devices will be cleared on a regular basis, at least every other week.</w:t>
      </w:r>
    </w:p>
    <w:p w14:paraId="0868250E" w14:textId="77777777" w:rsidR="00496BB4" w:rsidRDefault="00000000">
      <w:pPr>
        <w:spacing w:before="240" w:after="240"/>
      </w:pPr>
      <w:r>
        <w:t>Parents are not permitted to use any recording device or camera (including those on mobile phones or smartwatches) on the nursery premises without the prior consent of the manager.</w:t>
      </w:r>
    </w:p>
    <w:p w14:paraId="1E62444F" w14:textId="77777777" w:rsidR="00496BB4" w:rsidRDefault="00000000">
      <w:pPr>
        <w:pStyle w:val="Heading1"/>
        <w:spacing w:before="240" w:after="240"/>
      </w:pPr>
      <w:bookmarkStart w:id="1" w:name="_30j0zll" w:colFirst="0" w:colLast="0"/>
      <w:bookmarkEnd w:id="1"/>
      <w:r>
        <w:t>CCTV</w:t>
      </w:r>
    </w:p>
    <w:p w14:paraId="3AE34358" w14:textId="77777777" w:rsidR="00496BB4" w:rsidRDefault="00000000">
      <w:r>
        <w:t>We operate a CCTV system in the nursery with multiple cameras in public areas. This is for the safety and protection of staff and children, as well as securing the premises.</w:t>
      </w:r>
    </w:p>
    <w:p w14:paraId="3B9B6D19" w14:textId="77777777" w:rsidR="00496BB4" w:rsidRDefault="00496BB4"/>
    <w:p w14:paraId="54B521A9" w14:textId="77777777" w:rsidR="00496BB4" w:rsidRDefault="00000000">
      <w:r>
        <w:lastRenderedPageBreak/>
        <w:t>CCTV images are recorded and kept for up to one month. Where an incident requiring investigation occurs, the recording will be transferred and kept as long as the investigation requires.</w:t>
      </w:r>
    </w:p>
    <w:p w14:paraId="43D93878" w14:textId="77777777" w:rsidR="00496BB4" w:rsidRDefault="00496BB4"/>
    <w:p w14:paraId="7F5838E5" w14:textId="77777777" w:rsidR="00496BB4" w:rsidRDefault="00000000">
      <w:r>
        <w:t>Only nursery management may view the CCTV images except in response to a police investigation or other authorised agency. CCTV images may be viewed by nursery management remotely in response to an incident or security breach. .Parents may not view the CCTV as this would require the optional consent of all other parents.</w:t>
      </w:r>
    </w:p>
    <w:p w14:paraId="768B9935" w14:textId="77777777" w:rsidR="00496BB4" w:rsidRDefault="00496BB4"/>
    <w:p w14:paraId="6481755F" w14:textId="77777777" w:rsidR="00496BB4" w:rsidRDefault="00496BB4"/>
    <w:sectPr w:rsidR="00496BB4">
      <w:headerReference w:type="default" r:id="rId6"/>
      <w:footerReference w:type="default" r:id="rId7"/>
      <w:headerReference w:type="first" r:id="rId8"/>
      <w:footerReference w:type="firs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187CB" w14:textId="77777777" w:rsidR="007E7CC9" w:rsidRDefault="007E7CC9">
      <w:pPr>
        <w:spacing w:line="240" w:lineRule="auto"/>
      </w:pPr>
      <w:r>
        <w:separator/>
      </w:r>
    </w:p>
  </w:endnote>
  <w:endnote w:type="continuationSeparator" w:id="0">
    <w:p w14:paraId="3A5EC6F5" w14:textId="77777777" w:rsidR="007E7CC9" w:rsidRDefault="007E7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Light">
    <w:charset w:val="00"/>
    <w:family w:val="auto"/>
    <w:pitch w:val="variable"/>
    <w:sig w:usb0="00008007" w:usb1="00000000" w:usb2="00000000" w:usb3="00000000" w:csb0="00000093" w:csb1="00000000"/>
    <w:embedRegular r:id="rId1" w:fontKey="{8F5D0F65-22C3-4FB8-8F00-85C2D3276CC4}"/>
    <w:embedItalic r:id="rId2" w:fontKey="{50A49CDA-7732-414E-8971-63849EFE1764}"/>
  </w:font>
  <w:font w:name="Poppins Medium">
    <w:charset w:val="00"/>
    <w:family w:val="auto"/>
    <w:pitch w:val="variable"/>
    <w:sig w:usb0="00008007" w:usb1="00000000" w:usb2="00000000" w:usb3="00000000" w:csb0="00000093" w:csb1="00000000"/>
    <w:embedRegular r:id="rId3" w:fontKey="{CB599DF5-87FA-4CF4-89A6-C122F8EB29A2}"/>
    <w:embedBold r:id="rId4" w:fontKey="{EFCDCC66-A433-4992-B86A-AA481E7D4A9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5A868AC-A0F8-4A61-85E1-4EBA913EA24D}"/>
  </w:font>
  <w:font w:name="Cambria">
    <w:panose1 w:val="02040503050406030204"/>
    <w:charset w:val="00"/>
    <w:family w:val="roman"/>
    <w:pitch w:val="variable"/>
    <w:sig w:usb0="E00006FF" w:usb1="420024FF" w:usb2="02000000" w:usb3="00000000" w:csb0="0000019F" w:csb1="00000000"/>
    <w:embedRegular r:id="rId6" w:fontKey="{C7481D98-A3F9-4C79-B997-14583F84D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17844" w14:textId="77777777" w:rsidR="00496BB4" w:rsidRDefault="00000000">
    <w:pPr>
      <w:jc w:val="right"/>
      <w:rPr>
        <w:i/>
        <w:sz w:val="20"/>
        <w:szCs w:val="20"/>
      </w:rPr>
    </w:pPr>
    <w:r>
      <w:rPr>
        <w:i/>
        <w:sz w:val="20"/>
        <w:szCs w:val="20"/>
      </w:rPr>
      <w:t>Photography &amp; CCTV - Updated 30/10/2024</w:t>
    </w:r>
  </w:p>
  <w:p w14:paraId="0B0FAD09" w14:textId="77777777" w:rsidR="00496BB4"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520D95">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520D95">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96B6" w14:textId="77777777" w:rsidR="00496BB4" w:rsidRDefault="00496B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3CA0A" w14:textId="77777777" w:rsidR="007E7CC9" w:rsidRDefault="007E7CC9">
      <w:pPr>
        <w:spacing w:line="240" w:lineRule="auto"/>
      </w:pPr>
      <w:r>
        <w:separator/>
      </w:r>
    </w:p>
  </w:footnote>
  <w:footnote w:type="continuationSeparator" w:id="0">
    <w:p w14:paraId="660E8368" w14:textId="77777777" w:rsidR="007E7CC9" w:rsidRDefault="007E7C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370CB" w14:textId="77777777" w:rsidR="00496BB4" w:rsidRDefault="00000000">
    <w:pPr>
      <w:jc w:val="center"/>
    </w:pPr>
    <w:r>
      <w:rPr>
        <w:noProof/>
      </w:rPr>
      <w:drawing>
        <wp:inline distT="114300" distB="114300" distL="114300" distR="114300" wp14:anchorId="3114D06A" wp14:editId="068C3486">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1B4ADE36" w14:textId="77777777" w:rsidR="00496BB4" w:rsidRDefault="00000000">
    <w:pPr>
      <w:jc w:val="center"/>
    </w:pPr>
    <w:r>
      <w:t>Policies &amp; Procedures</w:t>
    </w:r>
  </w:p>
  <w:p w14:paraId="223B7584" w14:textId="77777777" w:rsidR="00496BB4" w:rsidRDefault="00496BB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2B3B4" w14:textId="77777777" w:rsidR="00496BB4" w:rsidRDefault="00496BB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BB4"/>
    <w:rsid w:val="00496BB4"/>
    <w:rsid w:val="00520D95"/>
    <w:rsid w:val="007253DA"/>
    <w:rsid w:val="007E7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9AA86"/>
  <w15:docId w15:val="{4EBFE451-7B4B-408A-807C-0C608039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1834</Characters>
  <Application>Microsoft Office Word</Application>
  <DocSecurity>0</DocSecurity>
  <Lines>15</Lines>
  <Paragraphs>4</Paragraphs>
  <ScaleCrop>false</ScaleCrop>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2024-11-22T10:32:00Z</dcterms:created>
  <dcterms:modified xsi:type="dcterms:W3CDTF">2024-11-22T10:32:00Z</dcterms:modified>
</cp:coreProperties>
</file>